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D2" w:rsidRDefault="009A50D2" w:rsidP="001F0503">
      <w:pPr>
        <w:spacing w:after="0" w:line="240" w:lineRule="auto"/>
        <w:jc w:val="center"/>
        <w:rPr>
          <w:b/>
          <w:sz w:val="28"/>
          <w:szCs w:val="28"/>
        </w:rPr>
      </w:pPr>
    </w:p>
    <w:p w:rsidR="00EC4BC7" w:rsidRPr="006D6F06" w:rsidRDefault="00A31C80" w:rsidP="001F0503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GT-SC2</w:t>
      </w:r>
      <w:r w:rsidR="001F0503" w:rsidRPr="006D6F06">
        <w:rPr>
          <w:b/>
          <w:color w:val="FF0000"/>
          <w:sz w:val="28"/>
          <w:szCs w:val="28"/>
        </w:rPr>
        <w:t xml:space="preserve">: Natural &amp; Physical Sciences </w:t>
      </w:r>
      <w:r>
        <w:rPr>
          <w:b/>
          <w:color w:val="FF0000"/>
          <w:sz w:val="28"/>
          <w:szCs w:val="28"/>
        </w:rPr>
        <w:t>Lecture Course; no Lab</w:t>
      </w:r>
    </w:p>
    <w:p w:rsidR="001F0503" w:rsidRPr="006D6F06" w:rsidRDefault="001F0503" w:rsidP="001F0503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6D6F06">
        <w:rPr>
          <w:b/>
          <w:color w:val="FF0000"/>
          <w:sz w:val="28"/>
          <w:szCs w:val="28"/>
        </w:rPr>
        <w:t>Required Syllabus Information</w:t>
      </w:r>
    </w:p>
    <w:p w:rsidR="00EC4BC7" w:rsidRPr="006D6F06" w:rsidRDefault="00EC4BC7" w:rsidP="00A753DE">
      <w:pPr>
        <w:spacing w:after="0" w:line="240" w:lineRule="auto"/>
        <w:rPr>
          <w:color w:val="FF0000"/>
        </w:rPr>
      </w:pPr>
    </w:p>
    <w:p w:rsidR="00A753DE" w:rsidRPr="006D6F06" w:rsidRDefault="00A753DE" w:rsidP="00A753DE">
      <w:pPr>
        <w:spacing w:after="0" w:line="240" w:lineRule="auto"/>
        <w:rPr>
          <w:color w:val="FF0000"/>
        </w:rPr>
      </w:pPr>
      <w:r w:rsidRPr="006D6F06">
        <w:rPr>
          <w:color w:val="FF0000"/>
        </w:rPr>
        <w:t>Effective Implementation date: Spring 2018, 201830</w:t>
      </w:r>
    </w:p>
    <w:p w:rsidR="00A753DE" w:rsidRPr="00185AAC" w:rsidRDefault="00A753DE" w:rsidP="00A753DE">
      <w:pPr>
        <w:spacing w:after="0" w:line="240" w:lineRule="auto"/>
      </w:pPr>
    </w:p>
    <w:p w:rsidR="00A753DE" w:rsidRDefault="006D6F06" w:rsidP="00A753DE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The text in red font is explanatory and should not be included in syllabi. The text in </w:t>
      </w:r>
      <w:r w:rsidRPr="006D6F06">
        <w:t xml:space="preserve">black font </w:t>
      </w:r>
      <w:r>
        <w:rPr>
          <w:color w:val="FF0000"/>
        </w:rPr>
        <w:t>is required in every instructor’s syllabus per State Board for Community Colleges and Occupational Education (SBCCOE) and Colorado Commission on Higher Education (CCHE).</w:t>
      </w:r>
    </w:p>
    <w:p w:rsidR="006D6F06" w:rsidRPr="006D6F06" w:rsidRDefault="006D6F06" w:rsidP="00A753DE">
      <w:pPr>
        <w:spacing w:after="0" w:line="240" w:lineRule="auto"/>
        <w:rPr>
          <w:color w:val="FF0000"/>
        </w:rPr>
      </w:pPr>
    </w:p>
    <w:p w:rsidR="00A753DE" w:rsidRPr="00185AAC" w:rsidRDefault="001F0503" w:rsidP="00A753DE">
      <w:pPr>
        <w:spacing w:after="0" w:line="240" w:lineRule="auto"/>
        <w:rPr>
          <w:b/>
        </w:rPr>
      </w:pPr>
      <w:r>
        <w:rPr>
          <w:b/>
        </w:rPr>
        <w:t>Course Prefix and Number:</w:t>
      </w:r>
    </w:p>
    <w:p w:rsidR="00203347" w:rsidRDefault="00A753DE" w:rsidP="00A753DE">
      <w:pPr>
        <w:spacing w:after="0" w:line="240" w:lineRule="auto"/>
      </w:pPr>
      <w:r w:rsidRPr="00185AAC">
        <w:rPr>
          <w:b/>
        </w:rPr>
        <w:t>Course Title:</w:t>
      </w:r>
      <w:r w:rsidRPr="00185AAC">
        <w:t xml:space="preserve"> </w:t>
      </w:r>
    </w:p>
    <w:p w:rsidR="00A753DE" w:rsidRPr="00185AAC" w:rsidRDefault="00A753DE" w:rsidP="00A753DE">
      <w:pPr>
        <w:spacing w:after="0" w:line="240" w:lineRule="auto"/>
      </w:pPr>
      <w:r w:rsidRPr="00185AAC">
        <w:rPr>
          <w:b/>
        </w:rPr>
        <w:t>Course Credits:</w:t>
      </w:r>
      <w:r w:rsidR="008F3ADA">
        <w:t xml:space="preserve"> </w:t>
      </w:r>
    </w:p>
    <w:p w:rsidR="0057056C" w:rsidRPr="00DA10F3" w:rsidRDefault="00A753DE" w:rsidP="007D4A6A">
      <w:pPr>
        <w:spacing w:after="0" w:line="240" w:lineRule="auto"/>
        <w:rPr>
          <w:color w:val="FF0000"/>
        </w:rPr>
      </w:pPr>
      <w:r w:rsidRPr="00185AAC">
        <w:rPr>
          <w:b/>
        </w:rPr>
        <w:t>Course Description:</w:t>
      </w:r>
      <w:r w:rsidRPr="00185AAC">
        <w:t xml:space="preserve"> </w:t>
      </w:r>
      <w:r w:rsidR="001F0503" w:rsidRPr="00DA10F3">
        <w:rPr>
          <w:color w:val="FF0000"/>
        </w:rPr>
        <w:t>[from CCNS</w:t>
      </w:r>
      <w:r w:rsidR="00DA10F3">
        <w:rPr>
          <w:color w:val="FF0000"/>
        </w:rPr>
        <w:t>; you may add language but you may not subtract</w:t>
      </w:r>
      <w:r w:rsidR="001F0503" w:rsidRPr="00DA10F3">
        <w:rPr>
          <w:color w:val="FF0000"/>
        </w:rPr>
        <w:t>]</w:t>
      </w:r>
    </w:p>
    <w:p w:rsidR="0057056C" w:rsidRPr="00A95A95" w:rsidRDefault="0057056C" w:rsidP="007D4A6A">
      <w:pPr>
        <w:spacing w:after="0" w:line="240" w:lineRule="auto"/>
      </w:pPr>
    </w:p>
    <w:p w:rsidR="00881359" w:rsidRPr="00185AAC" w:rsidRDefault="002F56E4" w:rsidP="00881359">
      <w:pPr>
        <w:spacing w:after="0" w:line="240" w:lineRule="auto"/>
        <w:rPr>
          <w:b/>
        </w:rPr>
      </w:pPr>
      <w:r w:rsidRPr="00185AAC">
        <w:rPr>
          <w:b/>
        </w:rPr>
        <w:t>Guaranteed Transfer (GT) Pathways Course Statement:</w:t>
      </w:r>
    </w:p>
    <w:p w:rsidR="002F56E4" w:rsidRPr="00185AAC" w:rsidRDefault="002F56E4" w:rsidP="00881359">
      <w:pPr>
        <w:spacing w:after="0" w:line="240" w:lineRule="auto"/>
      </w:pPr>
      <w:r w:rsidRPr="00185AAC">
        <w:t xml:space="preserve">The Colorado Commission on Higher Education has approved </w:t>
      </w:r>
      <w:r w:rsidR="001F0503" w:rsidRPr="006D6F06">
        <w:rPr>
          <w:color w:val="FF0000"/>
        </w:rPr>
        <w:t>[</w:t>
      </w:r>
      <w:r w:rsidR="001F0503" w:rsidRPr="006D6F06">
        <w:rPr>
          <w:i/>
          <w:color w:val="FF0000"/>
        </w:rPr>
        <w:t>insert course prefix &amp; number</w:t>
      </w:r>
      <w:r w:rsidR="001F0503" w:rsidRPr="006D6F06">
        <w:rPr>
          <w:color w:val="FF0000"/>
        </w:rPr>
        <w:t>]</w:t>
      </w:r>
      <w:r w:rsidR="002C2C6C" w:rsidRPr="006D6F06">
        <w:rPr>
          <w:color w:val="FF0000"/>
        </w:rPr>
        <w:t xml:space="preserve"> </w:t>
      </w:r>
      <w:r w:rsidRPr="00185AAC">
        <w:t>for inclusion in the Guaranteed Transfer (GT) P</w:t>
      </w:r>
      <w:r w:rsidR="00A31C80">
        <w:t>athways program in the GT- SC2</w:t>
      </w:r>
      <w:r w:rsidRPr="00185AAC">
        <w:t xml:space="preserve"> category.  For transferring students, successful completion with a minimum C‒ grade guarantees transfer and application of credit in this GT Pathways category.  For more information on the GT Pathways program, go to </w:t>
      </w:r>
      <w:hyperlink r:id="rId7" w:history="1">
        <w:r w:rsidR="001F0503" w:rsidRPr="003B7368">
          <w:rPr>
            <w:rStyle w:val="Hyperlink"/>
          </w:rPr>
          <w:t>https://highered.colorado.gov/academics/transfers/gtpathways/curriculum.html</w:t>
        </w:r>
      </w:hyperlink>
      <w:r w:rsidR="001F0503">
        <w:t xml:space="preserve">. </w:t>
      </w:r>
      <w:hyperlink r:id="rId8" w:history="1"/>
    </w:p>
    <w:p w:rsidR="002F56E4" w:rsidRPr="00185AAC" w:rsidRDefault="002F56E4" w:rsidP="002F56E4"/>
    <w:p w:rsidR="00923B6F" w:rsidRPr="00185AAC" w:rsidRDefault="00A31C80" w:rsidP="00923B6F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GT-SC2</w:t>
      </w:r>
      <w:r w:rsidR="001F0503">
        <w:rPr>
          <w:rFonts w:asciiTheme="minorHAnsi" w:hAnsiTheme="minorHAnsi"/>
          <w:b/>
          <w:bCs/>
          <w:color w:val="auto"/>
          <w:sz w:val="22"/>
          <w:szCs w:val="22"/>
        </w:rPr>
        <w:t xml:space="preserve">: </w:t>
      </w:r>
      <w:r w:rsidR="00B80AF2" w:rsidRPr="00185AAC">
        <w:rPr>
          <w:rFonts w:asciiTheme="minorHAnsi" w:hAnsiTheme="minorHAnsi"/>
          <w:b/>
          <w:bCs/>
          <w:color w:val="auto"/>
          <w:sz w:val="22"/>
          <w:szCs w:val="22"/>
        </w:rPr>
        <w:t>NA</w:t>
      </w:r>
      <w:r w:rsidR="001F0503">
        <w:rPr>
          <w:rFonts w:asciiTheme="minorHAnsi" w:hAnsiTheme="minorHAnsi"/>
          <w:b/>
          <w:bCs/>
          <w:color w:val="auto"/>
          <w:sz w:val="22"/>
          <w:szCs w:val="22"/>
        </w:rPr>
        <w:t>TURAL &amp; PHYSICAL SCIENCES</w:t>
      </w:r>
      <w:r w:rsidR="009A50D2">
        <w:rPr>
          <w:rFonts w:asciiTheme="minorHAnsi" w:hAnsiTheme="minorHAnsi"/>
          <w:b/>
          <w:bCs/>
          <w:color w:val="auto"/>
          <w:sz w:val="22"/>
          <w:szCs w:val="22"/>
        </w:rPr>
        <w:t xml:space="preserve"> CONTENT CRITERIA</w:t>
      </w:r>
    </w:p>
    <w:p w:rsidR="00DA10F3" w:rsidRPr="00477A1B" w:rsidRDefault="00DA10F3" w:rsidP="00DA10F3">
      <w:pPr>
        <w:pStyle w:val="NoSpacing"/>
        <w:rPr>
          <w:color w:val="FF0000"/>
        </w:rPr>
      </w:pPr>
      <w:r w:rsidRPr="00477A1B">
        <w:rPr>
          <w:color w:val="FF0000"/>
        </w:rPr>
        <w:t>[</w:t>
      </w:r>
      <w:r>
        <w:rPr>
          <w:i/>
          <w:color w:val="FF0000"/>
        </w:rPr>
        <w:t>t</w:t>
      </w:r>
      <w:r w:rsidRPr="00477A1B">
        <w:rPr>
          <w:i/>
          <w:color w:val="FF0000"/>
        </w:rPr>
        <w:t xml:space="preserve">he </w:t>
      </w:r>
      <w:r>
        <w:rPr>
          <w:i/>
          <w:color w:val="FF0000"/>
        </w:rPr>
        <w:t>Content Criteria</w:t>
      </w:r>
      <w:r w:rsidRPr="00477A1B">
        <w:rPr>
          <w:i/>
          <w:color w:val="FF0000"/>
        </w:rPr>
        <w:t xml:space="preserve"> shall be either copied</w:t>
      </w:r>
      <w:r>
        <w:rPr>
          <w:i/>
          <w:color w:val="FF0000"/>
        </w:rPr>
        <w:t xml:space="preserve"> from here</w:t>
      </w:r>
      <w:r w:rsidRPr="00477A1B">
        <w:rPr>
          <w:i/>
          <w:color w:val="FF0000"/>
        </w:rPr>
        <w:t xml:space="preserve"> and pasted </w:t>
      </w:r>
      <w:r>
        <w:rPr>
          <w:i/>
          <w:color w:val="FF0000"/>
        </w:rPr>
        <w:t>into the syllabus</w:t>
      </w:r>
      <w:r w:rsidRPr="00477A1B">
        <w:rPr>
          <w:i/>
          <w:color w:val="FF0000"/>
        </w:rPr>
        <w:t xml:space="preserve"> </w:t>
      </w:r>
      <w:r w:rsidRPr="00DA10F3">
        <w:rPr>
          <w:i/>
          <w:color w:val="FF0000"/>
          <w:u w:val="single"/>
        </w:rPr>
        <w:t>or</w:t>
      </w:r>
      <w:r w:rsidRPr="00477A1B">
        <w:rPr>
          <w:i/>
          <w:color w:val="FF0000"/>
        </w:rPr>
        <w:t xml:space="preserve"> </w:t>
      </w:r>
      <w:r>
        <w:rPr>
          <w:i/>
          <w:color w:val="FF0000"/>
        </w:rPr>
        <w:t>mapped to the CCNS Required Course Learning Outcomes</w:t>
      </w:r>
      <w:r w:rsidRPr="00477A1B">
        <w:rPr>
          <w:color w:val="FF0000"/>
        </w:rPr>
        <w:t>]</w:t>
      </w:r>
    </w:p>
    <w:p w:rsidR="00923B6F" w:rsidRPr="006B66A1" w:rsidRDefault="006B66A1" w:rsidP="00923B6F">
      <w:pPr>
        <w:pStyle w:val="Default"/>
        <w:rPr>
          <w:rFonts w:asciiTheme="minorHAnsi" w:hAnsiTheme="minorHAnsi"/>
          <w:bCs/>
          <w:color w:val="auto"/>
          <w:sz w:val="22"/>
          <w:szCs w:val="22"/>
        </w:rPr>
      </w:pPr>
      <w:r w:rsidRPr="006B66A1">
        <w:rPr>
          <w:rFonts w:asciiTheme="minorHAnsi" w:hAnsiTheme="minorHAnsi"/>
          <w:bCs/>
          <w:color w:val="auto"/>
          <w:sz w:val="22"/>
          <w:szCs w:val="22"/>
        </w:rPr>
        <w:t>Students should be able to:</w:t>
      </w:r>
    </w:p>
    <w:p w:rsidR="009A50D2" w:rsidRDefault="00923B6F" w:rsidP="00897F5B">
      <w:pPr>
        <w:pStyle w:val="ListParagraph"/>
        <w:numPr>
          <w:ilvl w:val="0"/>
          <w:numId w:val="1"/>
        </w:numPr>
        <w:rPr>
          <w:rFonts w:eastAsia="Times New Roman" w:cs="Arial"/>
        </w:rPr>
      </w:pPr>
      <w:r w:rsidRPr="00185AAC">
        <w:rPr>
          <w:rFonts w:eastAsia="Times New Roman" w:cs="Arial"/>
        </w:rPr>
        <w:t>The lecture content of a GT Pathways science course</w:t>
      </w:r>
      <w:r w:rsidR="00A31C80">
        <w:rPr>
          <w:rFonts w:eastAsia="Times New Roman" w:cs="Arial"/>
        </w:rPr>
        <w:t xml:space="preserve"> (GT-SC2</w:t>
      </w:r>
      <w:r w:rsidR="00B80AF2" w:rsidRPr="00185AAC">
        <w:rPr>
          <w:rFonts w:eastAsia="Times New Roman" w:cs="Arial"/>
        </w:rPr>
        <w:t>)</w:t>
      </w:r>
      <w:r w:rsidR="009A50D2">
        <w:rPr>
          <w:rFonts w:eastAsia="Times New Roman" w:cs="Arial"/>
        </w:rPr>
        <w:t>:</w:t>
      </w:r>
    </w:p>
    <w:p w:rsidR="00923B6F" w:rsidRPr="00185AAC" w:rsidRDefault="00923B6F" w:rsidP="00897F5B">
      <w:pPr>
        <w:pStyle w:val="ListParagraph"/>
        <w:numPr>
          <w:ilvl w:val="1"/>
          <w:numId w:val="1"/>
        </w:numPr>
        <w:rPr>
          <w:rFonts w:eastAsia="Times New Roman" w:cs="Arial"/>
        </w:rPr>
      </w:pPr>
      <w:r w:rsidRPr="00185AAC">
        <w:rPr>
          <w:rFonts w:eastAsia="Times New Roman" w:cs="Arial"/>
        </w:rPr>
        <w:t>Develop foundational knowledge in specific field(s) of science.</w:t>
      </w:r>
    </w:p>
    <w:p w:rsidR="00923B6F" w:rsidRPr="00185AAC" w:rsidRDefault="00923B6F" w:rsidP="00897F5B">
      <w:pPr>
        <w:pStyle w:val="ListParagraph"/>
        <w:numPr>
          <w:ilvl w:val="1"/>
          <w:numId w:val="1"/>
        </w:numPr>
        <w:rPr>
          <w:rFonts w:eastAsia="Times New Roman" w:cs="Arial"/>
        </w:rPr>
      </w:pPr>
      <w:r w:rsidRPr="00185AAC">
        <w:rPr>
          <w:rFonts w:eastAsia="Times New Roman" w:cs="Arial"/>
        </w:rPr>
        <w:t xml:space="preserve">Develop an understanding of the nature and process of science. </w:t>
      </w:r>
    </w:p>
    <w:p w:rsidR="00923B6F" w:rsidRPr="00185AAC" w:rsidRDefault="00923B6F" w:rsidP="00897F5B">
      <w:pPr>
        <w:pStyle w:val="ListParagraph"/>
        <w:numPr>
          <w:ilvl w:val="1"/>
          <w:numId w:val="1"/>
        </w:numPr>
        <w:rPr>
          <w:rFonts w:eastAsia="Times New Roman" w:cs="Arial"/>
        </w:rPr>
      </w:pPr>
      <w:r w:rsidRPr="00185AAC">
        <w:rPr>
          <w:rFonts w:eastAsia="Times New Roman" w:cs="Arial"/>
        </w:rPr>
        <w:t>Demonstrate the ability to use scientific methodologies.</w:t>
      </w:r>
    </w:p>
    <w:p w:rsidR="00923B6F" w:rsidRPr="00185AAC" w:rsidRDefault="00923B6F" w:rsidP="00897F5B">
      <w:pPr>
        <w:pStyle w:val="ListParagraph"/>
        <w:numPr>
          <w:ilvl w:val="1"/>
          <w:numId w:val="1"/>
        </w:numPr>
        <w:rPr>
          <w:rFonts w:eastAsia="Times New Roman" w:cs="Arial"/>
        </w:rPr>
      </w:pPr>
      <w:r w:rsidRPr="00185AAC">
        <w:rPr>
          <w:rFonts w:eastAsia="Times New Roman" w:cs="Arial"/>
        </w:rPr>
        <w:t>Examine quantitative approaches to study natural phenomena.</w:t>
      </w:r>
    </w:p>
    <w:p w:rsidR="00923B6F" w:rsidRPr="00185AAC" w:rsidRDefault="00923B6F" w:rsidP="00B80AF2">
      <w:pPr>
        <w:spacing w:after="0" w:line="240" w:lineRule="auto"/>
        <w:rPr>
          <w:rFonts w:eastAsia="Times New Roman" w:cs="Arial"/>
        </w:rPr>
      </w:pPr>
    </w:p>
    <w:p w:rsidR="00923B6F" w:rsidRPr="00185AAC" w:rsidRDefault="00A31C80" w:rsidP="00923B6F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GT-SC2</w:t>
      </w:r>
      <w:r w:rsidR="007610E5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B80AF2" w:rsidRPr="00185AAC">
        <w:rPr>
          <w:rFonts w:asciiTheme="minorHAnsi" w:hAnsiTheme="minorHAnsi"/>
          <w:b/>
          <w:color w:val="auto"/>
          <w:sz w:val="22"/>
          <w:szCs w:val="22"/>
        </w:rPr>
        <w:t xml:space="preserve">COMPETENCIES &amp; </w:t>
      </w:r>
      <w:r w:rsidR="00923B6F" w:rsidRPr="00185AAC">
        <w:rPr>
          <w:rFonts w:asciiTheme="minorHAnsi" w:hAnsiTheme="minorHAnsi"/>
          <w:b/>
          <w:color w:val="auto"/>
          <w:sz w:val="22"/>
          <w:szCs w:val="22"/>
        </w:rPr>
        <w:t xml:space="preserve">STUDENT LEARNING OUTCOMES </w:t>
      </w:r>
    </w:p>
    <w:p w:rsidR="00DA10F3" w:rsidRPr="00477A1B" w:rsidRDefault="00DA10F3" w:rsidP="00DA10F3">
      <w:pPr>
        <w:pStyle w:val="NoSpacing"/>
        <w:rPr>
          <w:color w:val="FF0000"/>
        </w:rPr>
      </w:pPr>
      <w:r w:rsidRPr="00477A1B">
        <w:rPr>
          <w:color w:val="FF0000"/>
        </w:rPr>
        <w:t>[</w:t>
      </w:r>
      <w:r>
        <w:rPr>
          <w:i/>
          <w:color w:val="FF0000"/>
        </w:rPr>
        <w:t>t</w:t>
      </w:r>
      <w:r w:rsidRPr="00477A1B">
        <w:rPr>
          <w:i/>
          <w:color w:val="FF0000"/>
        </w:rPr>
        <w:t xml:space="preserve">he </w:t>
      </w:r>
      <w:r>
        <w:rPr>
          <w:i/>
          <w:color w:val="FF0000"/>
        </w:rPr>
        <w:t>Competencies &amp; Student Learning Outcomes</w:t>
      </w:r>
      <w:r w:rsidRPr="00477A1B">
        <w:rPr>
          <w:i/>
          <w:color w:val="FF0000"/>
        </w:rPr>
        <w:t xml:space="preserve"> shall be either copied</w:t>
      </w:r>
      <w:r>
        <w:rPr>
          <w:i/>
          <w:color w:val="FF0000"/>
        </w:rPr>
        <w:t xml:space="preserve"> from here</w:t>
      </w:r>
      <w:r w:rsidRPr="00477A1B">
        <w:rPr>
          <w:i/>
          <w:color w:val="FF0000"/>
        </w:rPr>
        <w:t xml:space="preserve"> and pasted </w:t>
      </w:r>
      <w:r>
        <w:rPr>
          <w:i/>
          <w:color w:val="FF0000"/>
        </w:rPr>
        <w:t>into the syllabus</w:t>
      </w:r>
      <w:r w:rsidRPr="00477A1B">
        <w:rPr>
          <w:i/>
          <w:color w:val="FF0000"/>
        </w:rPr>
        <w:t xml:space="preserve"> </w:t>
      </w:r>
      <w:r w:rsidRPr="00DA10F3">
        <w:rPr>
          <w:i/>
          <w:color w:val="FF0000"/>
          <w:u w:val="single"/>
        </w:rPr>
        <w:t>or</w:t>
      </w:r>
      <w:r w:rsidRPr="00477A1B">
        <w:rPr>
          <w:i/>
          <w:color w:val="FF0000"/>
        </w:rPr>
        <w:t xml:space="preserve"> </w:t>
      </w:r>
      <w:r>
        <w:rPr>
          <w:i/>
          <w:color w:val="FF0000"/>
        </w:rPr>
        <w:t>mapped to the CCNS Required Course Learning Outcomes</w:t>
      </w:r>
      <w:r w:rsidRPr="00477A1B">
        <w:rPr>
          <w:color w:val="FF0000"/>
        </w:rPr>
        <w:t>]</w:t>
      </w:r>
    </w:p>
    <w:p w:rsidR="00923B6F" w:rsidRPr="00DA10F3" w:rsidRDefault="00923B6F" w:rsidP="00DA10F3">
      <w:pPr>
        <w:pStyle w:val="Default"/>
        <w:rPr>
          <w:rFonts w:asciiTheme="minorHAnsi" w:hAnsiTheme="minorHAnsi"/>
          <w:bCs/>
          <w:color w:val="auto"/>
          <w:sz w:val="22"/>
          <w:szCs w:val="22"/>
        </w:rPr>
      </w:pPr>
    </w:p>
    <w:p w:rsidR="00923B6F" w:rsidRPr="00185AAC" w:rsidRDefault="007610E5" w:rsidP="00B80AF2">
      <w:pPr>
        <w:pStyle w:val="Default"/>
        <w:rPr>
          <w:rFonts w:asciiTheme="minorHAnsi" w:hAnsiTheme="minorHAnsi"/>
          <w:i/>
          <w:color w:val="auto"/>
          <w:sz w:val="22"/>
          <w:szCs w:val="22"/>
          <w:u w:val="single"/>
        </w:rPr>
      </w:pPr>
      <w:r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 xml:space="preserve">Competency: </w:t>
      </w:r>
      <w:r w:rsidR="00B80AF2" w:rsidRPr="00185AAC"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 xml:space="preserve">Inquiry &amp; </w:t>
      </w:r>
      <w:r w:rsidR="00923B6F" w:rsidRPr="00185AAC"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>Analysis</w:t>
      </w:r>
      <w:r w:rsidR="00B80AF2" w:rsidRPr="00185AAC"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>:</w:t>
      </w:r>
    </w:p>
    <w:p w:rsidR="00B80AF2" w:rsidRPr="007610E5" w:rsidRDefault="007610E5" w:rsidP="00B80AF2">
      <w:pPr>
        <w:pStyle w:val="Default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Students should be able to:</w:t>
      </w:r>
    </w:p>
    <w:p w:rsidR="00B80AF2" w:rsidRPr="00820E3A" w:rsidRDefault="0034525C" w:rsidP="0034525C">
      <w:pPr>
        <w:pStyle w:val="Default"/>
        <w:numPr>
          <w:ilvl w:val="0"/>
          <w:numId w:val="3"/>
        </w:numPr>
        <w:rPr>
          <w:rFonts w:asciiTheme="minorHAnsi" w:hAnsiTheme="minorHAnsi"/>
          <w:b/>
          <w:bCs/>
          <w:i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iCs/>
          <w:sz w:val="22"/>
          <w:szCs w:val="22"/>
          <w:u w:val="single"/>
        </w:rPr>
        <w:t xml:space="preserve"> (SLO 4)  </w:t>
      </w:r>
      <w:r w:rsidR="00923B6F" w:rsidRPr="00820E3A">
        <w:rPr>
          <w:rFonts w:asciiTheme="minorHAnsi" w:hAnsiTheme="minorHAnsi"/>
          <w:b/>
          <w:bCs/>
          <w:iCs/>
          <w:sz w:val="22"/>
          <w:szCs w:val="22"/>
          <w:u w:val="single"/>
        </w:rPr>
        <w:t>Select or Develop a Design Process</w:t>
      </w:r>
    </w:p>
    <w:p w:rsidR="00923B6F" w:rsidRPr="00820E3A" w:rsidRDefault="00923B6F" w:rsidP="00897F5B">
      <w:pPr>
        <w:pStyle w:val="Default"/>
        <w:numPr>
          <w:ilvl w:val="1"/>
          <w:numId w:val="3"/>
        </w:numPr>
        <w:rPr>
          <w:rFonts w:asciiTheme="minorHAnsi" w:hAnsiTheme="minorHAnsi"/>
          <w:bCs/>
          <w:iCs/>
          <w:sz w:val="22"/>
          <w:szCs w:val="22"/>
        </w:rPr>
      </w:pPr>
      <w:r w:rsidRPr="00820E3A">
        <w:rPr>
          <w:rFonts w:asciiTheme="minorHAnsi" w:eastAsia="Times New Roman" w:hAnsiTheme="minorHAnsi" w:cs="Arial"/>
          <w:sz w:val="22"/>
          <w:szCs w:val="22"/>
        </w:rPr>
        <w:t>Select or develop elements of the methodology or theoretical framework to solve problems in a given discipline.</w:t>
      </w:r>
    </w:p>
    <w:p w:rsidR="00923B6F" w:rsidRPr="00185AAC" w:rsidRDefault="0034525C" w:rsidP="0034525C">
      <w:pPr>
        <w:pStyle w:val="Default"/>
        <w:numPr>
          <w:ilvl w:val="0"/>
          <w:numId w:val="3"/>
        </w:numPr>
        <w:rPr>
          <w:rFonts w:asciiTheme="minorHAnsi" w:hAnsiTheme="minorHAnsi"/>
          <w:b/>
          <w:bCs/>
          <w:i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iCs/>
          <w:sz w:val="22"/>
          <w:szCs w:val="22"/>
          <w:u w:val="single"/>
        </w:rPr>
        <w:t xml:space="preserve"> (SLO 5)  </w:t>
      </w:r>
      <w:r w:rsidR="00923B6F" w:rsidRPr="00185AAC">
        <w:rPr>
          <w:rFonts w:asciiTheme="minorHAnsi" w:hAnsiTheme="minorHAnsi"/>
          <w:b/>
          <w:bCs/>
          <w:iCs/>
          <w:sz w:val="22"/>
          <w:szCs w:val="22"/>
          <w:u w:val="single"/>
        </w:rPr>
        <w:t>Analyze and Interpret Evidence</w:t>
      </w:r>
    </w:p>
    <w:p w:rsidR="00923B6F" w:rsidRPr="00185AAC" w:rsidRDefault="00923B6F" w:rsidP="0034525C">
      <w:pPr>
        <w:pStyle w:val="ListParagraph"/>
        <w:numPr>
          <w:ilvl w:val="1"/>
          <w:numId w:val="3"/>
        </w:numPr>
        <w:rPr>
          <w:rFonts w:eastAsia="Times New Roman" w:cs="Arial"/>
        </w:rPr>
      </w:pPr>
      <w:r w:rsidRPr="00185AAC">
        <w:rPr>
          <w:rFonts w:eastAsia="Times New Roman" w:cs="Arial"/>
        </w:rPr>
        <w:t>Examine evidence to identify patterns, differences, similarities, limitations, and/or implications related to the focus.</w:t>
      </w:r>
    </w:p>
    <w:p w:rsidR="00923B6F" w:rsidRPr="00185AAC" w:rsidRDefault="00923B6F" w:rsidP="0034525C">
      <w:pPr>
        <w:pStyle w:val="ListParagraph"/>
        <w:numPr>
          <w:ilvl w:val="1"/>
          <w:numId w:val="3"/>
        </w:numPr>
        <w:rPr>
          <w:rFonts w:eastAsia="Times New Roman" w:cs="Arial"/>
        </w:rPr>
      </w:pPr>
      <w:r w:rsidRPr="00185AAC">
        <w:rPr>
          <w:rFonts w:eastAsia="Times New Roman" w:cs="Arial"/>
        </w:rPr>
        <w:t>Utilize multiple representations to interpret the data.</w:t>
      </w:r>
    </w:p>
    <w:p w:rsidR="00923B6F" w:rsidRPr="00185AAC" w:rsidRDefault="0034525C" w:rsidP="0034525C">
      <w:pPr>
        <w:pStyle w:val="Default"/>
        <w:numPr>
          <w:ilvl w:val="0"/>
          <w:numId w:val="3"/>
        </w:numPr>
        <w:rPr>
          <w:rFonts w:asciiTheme="minorHAnsi" w:hAnsiTheme="minorHAnsi"/>
          <w:b/>
          <w:bCs/>
          <w:i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iCs/>
          <w:sz w:val="22"/>
          <w:szCs w:val="22"/>
          <w:u w:val="single"/>
        </w:rPr>
        <w:t xml:space="preserve">(SLO 6) </w:t>
      </w:r>
      <w:r w:rsidR="00923B6F" w:rsidRPr="00185AAC">
        <w:rPr>
          <w:rFonts w:asciiTheme="minorHAnsi" w:hAnsiTheme="minorHAnsi"/>
          <w:b/>
          <w:bCs/>
          <w:iCs/>
          <w:sz w:val="22"/>
          <w:szCs w:val="22"/>
          <w:u w:val="single"/>
        </w:rPr>
        <w:t>Draw Conclusions</w:t>
      </w:r>
    </w:p>
    <w:p w:rsidR="00923B6F" w:rsidRPr="00185AAC" w:rsidRDefault="00923B6F" w:rsidP="0034525C">
      <w:pPr>
        <w:pStyle w:val="Default"/>
        <w:numPr>
          <w:ilvl w:val="1"/>
          <w:numId w:val="3"/>
        </w:numPr>
        <w:rPr>
          <w:rFonts w:asciiTheme="minorHAnsi" w:hAnsiTheme="minorHAnsi"/>
          <w:color w:val="auto"/>
          <w:sz w:val="22"/>
          <w:szCs w:val="22"/>
        </w:rPr>
      </w:pPr>
      <w:r w:rsidRPr="00185AAC">
        <w:rPr>
          <w:rFonts w:asciiTheme="minorHAnsi" w:hAnsiTheme="minorHAnsi"/>
          <w:color w:val="auto"/>
          <w:sz w:val="22"/>
          <w:szCs w:val="22"/>
        </w:rPr>
        <w:t>State a conclusion based on findings.</w:t>
      </w:r>
    </w:p>
    <w:p w:rsidR="00E0069C" w:rsidRPr="00185AAC" w:rsidRDefault="00E0069C" w:rsidP="00B80AF2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923B6F" w:rsidRPr="00185AAC" w:rsidRDefault="007610E5" w:rsidP="00B80AF2">
      <w:pPr>
        <w:pStyle w:val="Default"/>
        <w:rPr>
          <w:rFonts w:asciiTheme="minorHAnsi" w:hAnsiTheme="minorHAnsi"/>
          <w:b/>
          <w:bCs/>
          <w:i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 xml:space="preserve">Competency: </w:t>
      </w:r>
      <w:r w:rsidR="00923B6F" w:rsidRPr="00185AAC"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>Quantitative Literacy</w:t>
      </w:r>
      <w:r w:rsidR="00B80AF2" w:rsidRPr="00185AAC">
        <w:rPr>
          <w:rFonts w:asciiTheme="minorHAnsi" w:hAnsiTheme="minorHAnsi"/>
          <w:b/>
          <w:bCs/>
          <w:i/>
          <w:color w:val="auto"/>
          <w:sz w:val="22"/>
          <w:szCs w:val="22"/>
        </w:rPr>
        <w:t>:</w:t>
      </w:r>
    </w:p>
    <w:p w:rsidR="00E0069C" w:rsidRPr="007610E5" w:rsidRDefault="007610E5" w:rsidP="00B80AF2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Students should be able to:</w:t>
      </w:r>
    </w:p>
    <w:p w:rsidR="00923B6F" w:rsidRPr="00185AAC" w:rsidRDefault="0034525C" w:rsidP="0034525C">
      <w:pPr>
        <w:pStyle w:val="Default"/>
        <w:numPr>
          <w:ilvl w:val="0"/>
          <w:numId w:val="3"/>
        </w:num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 (SLO 1)  </w:t>
      </w:r>
      <w:r w:rsidR="00923B6F" w:rsidRPr="00185AAC">
        <w:rPr>
          <w:rFonts w:asciiTheme="minorHAnsi" w:hAnsiTheme="minorHAnsi"/>
          <w:bCs/>
          <w:iCs/>
          <w:sz w:val="22"/>
          <w:szCs w:val="22"/>
        </w:rPr>
        <w:t>Interpret Information</w:t>
      </w:r>
    </w:p>
    <w:p w:rsidR="00923B6F" w:rsidRPr="00185AAC" w:rsidRDefault="00923B6F" w:rsidP="0034525C">
      <w:pPr>
        <w:pStyle w:val="ListParagraph"/>
        <w:numPr>
          <w:ilvl w:val="1"/>
          <w:numId w:val="3"/>
        </w:numPr>
        <w:rPr>
          <w:rFonts w:eastAsia="Times New Roman" w:cs="Arial"/>
        </w:rPr>
      </w:pPr>
      <w:r w:rsidRPr="00185AAC">
        <w:rPr>
          <w:rFonts w:eastAsia="Times New Roman" w:cs="Arial"/>
        </w:rPr>
        <w:t>Explain information presented in mathematical forms (e.g., equations, graphs, diagrams, tables, words).</w:t>
      </w:r>
    </w:p>
    <w:p w:rsidR="00923B6F" w:rsidRPr="00185AAC" w:rsidRDefault="0034525C" w:rsidP="0034525C">
      <w:pPr>
        <w:pStyle w:val="Default"/>
        <w:numPr>
          <w:ilvl w:val="0"/>
          <w:numId w:val="3"/>
        </w:num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(SLO 2)  </w:t>
      </w:r>
      <w:r w:rsidR="00923B6F" w:rsidRPr="00185AAC">
        <w:rPr>
          <w:rFonts w:asciiTheme="minorHAnsi" w:hAnsiTheme="minorHAnsi"/>
          <w:bCs/>
          <w:iCs/>
          <w:sz w:val="22"/>
          <w:szCs w:val="22"/>
        </w:rPr>
        <w:t>Represent Information</w:t>
      </w:r>
    </w:p>
    <w:p w:rsidR="00923B6F" w:rsidRPr="00185AAC" w:rsidRDefault="00923B6F" w:rsidP="0034525C">
      <w:pPr>
        <w:pStyle w:val="ListParagraph"/>
        <w:numPr>
          <w:ilvl w:val="1"/>
          <w:numId w:val="3"/>
        </w:numPr>
        <w:rPr>
          <w:rFonts w:eastAsia="Times New Roman" w:cs="Arial"/>
        </w:rPr>
      </w:pPr>
      <w:r w:rsidRPr="00185AAC">
        <w:rPr>
          <w:rFonts w:eastAsia="Times New Roman" w:cs="Arial"/>
        </w:rPr>
        <w:t>Convert information into and between various mathematical forms (e.g., equations, graphs, diagrams, tables, words).</w:t>
      </w:r>
    </w:p>
    <w:p w:rsidR="007610E5" w:rsidRDefault="007610E5" w:rsidP="000510FC">
      <w:pPr>
        <w:rPr>
          <w:b/>
        </w:rPr>
      </w:pPr>
    </w:p>
    <w:p w:rsidR="000510FC" w:rsidRPr="007610E5" w:rsidRDefault="00881359" w:rsidP="007610E5">
      <w:pPr>
        <w:pStyle w:val="NoSpacing"/>
        <w:rPr>
          <w:b/>
        </w:rPr>
      </w:pPr>
      <w:r w:rsidRPr="007610E5">
        <w:rPr>
          <w:b/>
        </w:rPr>
        <w:t>REQUIRED COURSE LEARNING OUTCOMES</w:t>
      </w:r>
    </w:p>
    <w:p w:rsidR="007610E5" w:rsidRPr="00477A1B" w:rsidRDefault="007610E5" w:rsidP="007610E5">
      <w:pPr>
        <w:pStyle w:val="NoSpacing"/>
        <w:rPr>
          <w:color w:val="FF0000"/>
        </w:rPr>
      </w:pPr>
      <w:r w:rsidRPr="00477A1B">
        <w:rPr>
          <w:color w:val="FF0000"/>
        </w:rPr>
        <w:t>[</w:t>
      </w:r>
      <w:r w:rsidRPr="00477A1B">
        <w:rPr>
          <w:i/>
          <w:color w:val="FF0000"/>
        </w:rPr>
        <w:t>copy and paste the CCNS Required Course Learning Outcomes here</w:t>
      </w:r>
      <w:r w:rsidRPr="00477A1B">
        <w:rPr>
          <w:color w:val="FF0000"/>
        </w:rPr>
        <w:t>]</w:t>
      </w:r>
    </w:p>
    <w:p w:rsidR="007610E5" w:rsidRDefault="007610E5" w:rsidP="007610E5">
      <w:pPr>
        <w:pStyle w:val="NoSpacing"/>
      </w:pPr>
    </w:p>
    <w:p w:rsidR="004B7F3B" w:rsidRPr="00477A1B" w:rsidRDefault="00593D1A" w:rsidP="007610E5">
      <w:pPr>
        <w:pStyle w:val="NoSpacing"/>
        <w:rPr>
          <w:b/>
        </w:rPr>
      </w:pPr>
      <w:r w:rsidRPr="00477A1B">
        <w:rPr>
          <w:b/>
        </w:rPr>
        <w:t>R</w:t>
      </w:r>
      <w:r w:rsidR="00881359" w:rsidRPr="00477A1B">
        <w:rPr>
          <w:b/>
        </w:rPr>
        <w:t>EQUIRED TOPICAL OUTLINE</w:t>
      </w:r>
    </w:p>
    <w:p w:rsidR="00593D1A" w:rsidRPr="00477A1B" w:rsidRDefault="007610E5" w:rsidP="007610E5">
      <w:pPr>
        <w:pStyle w:val="NoSpacing"/>
        <w:rPr>
          <w:color w:val="FF0000"/>
        </w:rPr>
      </w:pPr>
      <w:r w:rsidRPr="00477A1B">
        <w:rPr>
          <w:color w:val="FF0000"/>
        </w:rPr>
        <w:t>[</w:t>
      </w:r>
      <w:r w:rsidR="00477A1B">
        <w:rPr>
          <w:i/>
          <w:color w:val="FF0000"/>
        </w:rPr>
        <w:t>t</w:t>
      </w:r>
      <w:r w:rsidRPr="00477A1B">
        <w:rPr>
          <w:i/>
          <w:color w:val="FF0000"/>
        </w:rPr>
        <w:t>he R</w:t>
      </w:r>
      <w:r w:rsidR="00D01B5E" w:rsidRPr="00477A1B">
        <w:rPr>
          <w:i/>
          <w:color w:val="FF0000"/>
        </w:rPr>
        <w:t>equired</w:t>
      </w:r>
      <w:r w:rsidRPr="00477A1B">
        <w:rPr>
          <w:i/>
          <w:color w:val="FF0000"/>
        </w:rPr>
        <w:t xml:space="preserve"> Topical O</w:t>
      </w:r>
      <w:r w:rsidR="00D01B5E" w:rsidRPr="00477A1B">
        <w:rPr>
          <w:i/>
          <w:color w:val="FF0000"/>
        </w:rPr>
        <w:t xml:space="preserve">utline </w:t>
      </w:r>
      <w:r w:rsidRPr="00477A1B">
        <w:rPr>
          <w:i/>
          <w:color w:val="FF0000"/>
        </w:rPr>
        <w:t>shall</w:t>
      </w:r>
      <w:r w:rsidR="00D01B5E" w:rsidRPr="00477A1B">
        <w:rPr>
          <w:i/>
          <w:color w:val="FF0000"/>
        </w:rPr>
        <w:t xml:space="preserve"> be</w:t>
      </w:r>
      <w:r w:rsidRPr="00477A1B">
        <w:rPr>
          <w:i/>
          <w:color w:val="FF0000"/>
        </w:rPr>
        <w:t xml:space="preserve"> either copied and pasted from CCNS </w:t>
      </w:r>
      <w:r w:rsidRPr="00DA10F3">
        <w:rPr>
          <w:i/>
          <w:color w:val="FF0000"/>
          <w:u w:val="single"/>
        </w:rPr>
        <w:t>or</w:t>
      </w:r>
      <w:r w:rsidRPr="00477A1B">
        <w:rPr>
          <w:i/>
          <w:color w:val="FF0000"/>
        </w:rPr>
        <w:t xml:space="preserve"> integrate</w:t>
      </w:r>
      <w:r w:rsidR="00477A1B" w:rsidRPr="00477A1B">
        <w:rPr>
          <w:i/>
          <w:color w:val="FF0000"/>
        </w:rPr>
        <w:t>d</w:t>
      </w:r>
      <w:r w:rsidR="00D01B5E" w:rsidRPr="00477A1B">
        <w:rPr>
          <w:i/>
          <w:color w:val="FF0000"/>
        </w:rPr>
        <w:t xml:space="preserve"> within the</w:t>
      </w:r>
      <w:r w:rsidR="00477A1B" w:rsidRPr="00477A1B">
        <w:rPr>
          <w:i/>
          <w:color w:val="FF0000"/>
        </w:rPr>
        <w:t xml:space="preserve"> assignment schedule</w:t>
      </w:r>
      <w:r w:rsidR="00477A1B" w:rsidRPr="00477A1B">
        <w:rPr>
          <w:color w:val="FF0000"/>
        </w:rPr>
        <w:t>]</w:t>
      </w:r>
    </w:p>
    <w:p w:rsidR="00593D1A" w:rsidRDefault="00593D1A" w:rsidP="001727E1">
      <w:pPr>
        <w:spacing w:after="0" w:line="240" w:lineRule="auto"/>
        <w:rPr>
          <w:color w:val="FF0000"/>
        </w:rPr>
      </w:pPr>
    </w:p>
    <w:p w:rsidR="00477A1B" w:rsidRPr="00477A1B" w:rsidRDefault="00477A1B" w:rsidP="001727E1">
      <w:pPr>
        <w:spacing w:after="0" w:line="240" w:lineRule="auto"/>
        <w:rPr>
          <w:b/>
          <w:color w:val="FF0000"/>
        </w:rPr>
      </w:pPr>
      <w:r w:rsidRPr="00477A1B">
        <w:rPr>
          <w:b/>
        </w:rPr>
        <w:t>LEGAL COMPLIANCE</w:t>
      </w:r>
    </w:p>
    <w:p w:rsidR="001727E1" w:rsidRPr="00185AAC" w:rsidRDefault="00477A1B" w:rsidP="001727E1">
      <w:pPr>
        <w:spacing w:after="0" w:line="240" w:lineRule="auto"/>
        <w:rPr>
          <w:color w:val="FF0000"/>
          <w:shd w:val="clear" w:color="auto" w:fill="FFFFFF"/>
        </w:rPr>
      </w:pPr>
      <w:r>
        <w:rPr>
          <w:color w:val="FF0000"/>
        </w:rPr>
        <w:t>[</w:t>
      </w:r>
      <w:r w:rsidRPr="00477A1B">
        <w:rPr>
          <w:i/>
          <w:color w:val="FF0000"/>
        </w:rPr>
        <w:t>CCC</w:t>
      </w:r>
      <w:r w:rsidR="00DA10F3">
        <w:rPr>
          <w:i/>
          <w:color w:val="FF0000"/>
        </w:rPr>
        <w:t>S requirements are forthcoming; c</w:t>
      </w:r>
      <w:r w:rsidR="001727E1" w:rsidRPr="00477A1B">
        <w:rPr>
          <w:i/>
          <w:color w:val="FF0000"/>
          <w:shd w:val="clear" w:color="auto" w:fill="FFFFFF"/>
        </w:rPr>
        <w:t>on</w:t>
      </w:r>
      <w:r w:rsidRPr="00477A1B">
        <w:rPr>
          <w:i/>
          <w:color w:val="FF0000"/>
          <w:shd w:val="clear" w:color="auto" w:fill="FFFFFF"/>
        </w:rPr>
        <w:t>tact your VPI/CAO for specific college requirements</w:t>
      </w:r>
      <w:r>
        <w:rPr>
          <w:color w:val="FF0000"/>
          <w:shd w:val="clear" w:color="auto" w:fill="FFFFFF"/>
        </w:rPr>
        <w:t>]</w:t>
      </w:r>
    </w:p>
    <w:p w:rsidR="00470B11" w:rsidRDefault="00470B11" w:rsidP="00443E63">
      <w:pPr>
        <w:spacing w:after="0" w:line="240" w:lineRule="auto"/>
        <w:rPr>
          <w:bCs/>
        </w:rPr>
      </w:pPr>
    </w:p>
    <w:p w:rsidR="00C07E6D" w:rsidRPr="00C07E6D" w:rsidRDefault="00C07E6D" w:rsidP="00443E63">
      <w:pPr>
        <w:spacing w:after="0" w:line="240" w:lineRule="auto"/>
        <w:rPr>
          <w:b/>
          <w:bCs/>
          <w:color w:val="FF0000"/>
        </w:rPr>
      </w:pPr>
      <w:r w:rsidRPr="00C07E6D">
        <w:rPr>
          <w:b/>
          <w:bCs/>
          <w:color w:val="FF0000"/>
        </w:rPr>
        <w:t>***END REQUIREMENTS***</w:t>
      </w:r>
    </w:p>
    <w:p w:rsidR="00C07E6D" w:rsidRDefault="00C07E6D" w:rsidP="00443E63">
      <w:pPr>
        <w:spacing w:after="0" w:line="240" w:lineRule="auto"/>
        <w:rPr>
          <w:bCs/>
        </w:rPr>
      </w:pPr>
    </w:p>
    <w:p w:rsidR="009A50D2" w:rsidRPr="00C07E6D" w:rsidRDefault="00C07E6D" w:rsidP="00C07E6D">
      <w:pPr>
        <w:spacing w:after="120" w:line="240" w:lineRule="auto"/>
        <w:rPr>
          <w:b/>
          <w:bCs/>
          <w:color w:val="FF0000"/>
        </w:rPr>
      </w:pPr>
      <w:r w:rsidRPr="00C07E6D">
        <w:rPr>
          <w:b/>
          <w:bCs/>
          <w:color w:val="FF0000"/>
        </w:rPr>
        <w:t>The links to source d</w:t>
      </w:r>
      <w:r w:rsidR="009A50D2" w:rsidRPr="00C07E6D">
        <w:rPr>
          <w:b/>
          <w:bCs/>
          <w:color w:val="FF0000"/>
        </w:rPr>
        <w:t>ocuments</w:t>
      </w:r>
      <w:r w:rsidRPr="00C07E6D">
        <w:rPr>
          <w:b/>
          <w:bCs/>
          <w:color w:val="FF0000"/>
        </w:rPr>
        <w:t xml:space="preserve"> below are provided for your information only:</w:t>
      </w:r>
    </w:p>
    <w:p w:rsidR="009A50D2" w:rsidRDefault="009A50D2" w:rsidP="00C07E6D">
      <w:pPr>
        <w:spacing w:after="120" w:line="240" w:lineRule="auto"/>
        <w:rPr>
          <w:bCs/>
        </w:rPr>
      </w:pPr>
      <w:r w:rsidRPr="00C07E6D">
        <w:rPr>
          <w:bCs/>
          <w:color w:val="FF0000"/>
        </w:rPr>
        <w:t xml:space="preserve">GT Pathways Content Criteria: Natural &amp; Physical Sciences: </w:t>
      </w:r>
      <w:hyperlink r:id="rId9" w:history="1">
        <w:r w:rsidRPr="003B7368">
          <w:rPr>
            <w:rStyle w:val="Hyperlink"/>
            <w:bCs/>
          </w:rPr>
          <w:t>https://highered.colorado.gov/Academics/Transfers/gtPathways/Criteria/Content/Content_Natural_Physical%20Sciences_2016_06_02_CCHE_approved.pdf</w:t>
        </w:r>
      </w:hyperlink>
      <w:r>
        <w:rPr>
          <w:bCs/>
        </w:rPr>
        <w:t xml:space="preserve"> </w:t>
      </w:r>
    </w:p>
    <w:p w:rsidR="007610E5" w:rsidRDefault="007610E5" w:rsidP="00C07E6D">
      <w:pPr>
        <w:spacing w:after="120" w:line="240" w:lineRule="auto"/>
        <w:rPr>
          <w:bCs/>
        </w:rPr>
      </w:pPr>
      <w:r w:rsidRPr="00C07E6D">
        <w:rPr>
          <w:bCs/>
          <w:color w:val="FF0000"/>
        </w:rPr>
        <w:t xml:space="preserve">GT Pathways Competency: Inquiry &amp; Analysis: </w:t>
      </w:r>
      <w:hyperlink r:id="rId10" w:history="1">
        <w:r w:rsidRPr="003B7368">
          <w:rPr>
            <w:rStyle w:val="Hyperlink"/>
            <w:bCs/>
          </w:rPr>
          <w:t>https://highered.colorado.gov/Academics/Transfers/gtPathways/Criteria/Competency/Competency_Inquiry_and_Analysis.pdf</w:t>
        </w:r>
      </w:hyperlink>
    </w:p>
    <w:p w:rsidR="007610E5" w:rsidRDefault="007610E5" w:rsidP="00C07E6D">
      <w:pPr>
        <w:spacing w:after="120" w:line="240" w:lineRule="auto"/>
        <w:rPr>
          <w:bCs/>
        </w:rPr>
      </w:pPr>
      <w:r w:rsidRPr="00C07E6D">
        <w:rPr>
          <w:bCs/>
          <w:color w:val="FF0000"/>
        </w:rPr>
        <w:t xml:space="preserve">GT Pathways Competency: Quantitative Literacy: </w:t>
      </w:r>
      <w:hyperlink r:id="rId11" w:history="1">
        <w:r w:rsidRPr="003B7368">
          <w:rPr>
            <w:rStyle w:val="Hyperlink"/>
            <w:bCs/>
          </w:rPr>
          <w:t>https://highered.colorado.gov/Academics/Transfers/gtPathways/Criteria/Competency/Competency_Quantitative_Literacy.pdf</w:t>
        </w:r>
      </w:hyperlink>
      <w:r>
        <w:rPr>
          <w:bCs/>
        </w:rPr>
        <w:t xml:space="preserve"> </w:t>
      </w:r>
    </w:p>
    <w:p w:rsidR="00C07E6D" w:rsidRDefault="00C07E6D" w:rsidP="00C07E6D">
      <w:pPr>
        <w:spacing w:after="120" w:line="240" w:lineRule="auto"/>
        <w:rPr>
          <w:bCs/>
        </w:rPr>
      </w:pPr>
      <w:r w:rsidRPr="00C07E6D">
        <w:rPr>
          <w:bCs/>
          <w:color w:val="FF0000"/>
        </w:rPr>
        <w:t xml:space="preserve">New GT Pathways Review/Approval Process (October 20, 2016): </w:t>
      </w:r>
      <w:hyperlink r:id="rId12" w:history="1">
        <w:r w:rsidRPr="003B7368">
          <w:rPr>
            <w:rStyle w:val="Hyperlink"/>
            <w:bCs/>
          </w:rPr>
          <w:t>https://highered.colorado.gov/Academics/Transfers/gtPathways/New_GT_Pathways_Announcement_from_CDHE.pdf</w:t>
        </w:r>
      </w:hyperlink>
      <w:r>
        <w:rPr>
          <w:bCs/>
        </w:rPr>
        <w:t xml:space="preserve"> </w:t>
      </w:r>
    </w:p>
    <w:p w:rsidR="00A31C80" w:rsidRDefault="00A31C80" w:rsidP="00A31C80">
      <w:pPr>
        <w:spacing w:after="120" w:line="240" w:lineRule="auto"/>
        <w:rPr>
          <w:bCs/>
        </w:rPr>
      </w:pPr>
      <w:r w:rsidRPr="00655F67">
        <w:rPr>
          <w:bCs/>
          <w:color w:val="FF0000"/>
        </w:rPr>
        <w:t xml:space="preserve">GT Pathways General Education Curriculum: </w:t>
      </w:r>
      <w:hyperlink r:id="rId13" w:history="1">
        <w:r w:rsidRPr="003B7368">
          <w:rPr>
            <w:rStyle w:val="Hyperlink"/>
            <w:bCs/>
          </w:rPr>
          <w:t>https://highered.colorado.gov/Academics/Transfers/gtPathways/curriculum.html</w:t>
        </w:r>
      </w:hyperlink>
      <w:r>
        <w:rPr>
          <w:bCs/>
        </w:rPr>
        <w:t xml:space="preserve"> </w:t>
      </w:r>
    </w:p>
    <w:p w:rsidR="00A31C80" w:rsidRDefault="00A31C80" w:rsidP="00C07E6D">
      <w:pPr>
        <w:spacing w:after="120" w:line="240" w:lineRule="auto"/>
        <w:rPr>
          <w:bCs/>
        </w:rPr>
      </w:pPr>
    </w:p>
    <w:p w:rsidR="007610E5" w:rsidRPr="00185AAC" w:rsidRDefault="007610E5" w:rsidP="00443E63">
      <w:pPr>
        <w:spacing w:after="0" w:line="240" w:lineRule="auto"/>
        <w:rPr>
          <w:bCs/>
        </w:rPr>
      </w:pPr>
    </w:p>
    <w:sectPr w:rsidR="007610E5" w:rsidRPr="00185AAC" w:rsidSect="009A50D2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BBA" w:rsidRDefault="00D92BBA" w:rsidP="00196EB2">
      <w:pPr>
        <w:spacing w:after="0" w:line="240" w:lineRule="auto"/>
      </w:pPr>
      <w:r>
        <w:separator/>
      </w:r>
    </w:p>
  </w:endnote>
  <w:endnote w:type="continuationSeparator" w:id="0">
    <w:p w:rsidR="00D92BBA" w:rsidRDefault="00D92BBA" w:rsidP="0019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414165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161627432"/>
          <w:docPartObj>
            <w:docPartGallery w:val="Page Numbers (Bottom of Page)"/>
            <w:docPartUnique/>
          </w:docPartObj>
        </w:sdtPr>
        <w:sdtEndPr>
          <w:rPr>
            <w:i/>
            <w:noProof/>
          </w:rPr>
        </w:sdtEndPr>
        <w:sdtContent>
          <w:p w:rsidR="006D6F06" w:rsidRDefault="006D6F06" w:rsidP="006D6F06">
            <w:pPr>
              <w:pStyle w:val="Footer"/>
              <w:rPr>
                <w:noProof/>
              </w:rPr>
            </w:pPr>
            <w:r>
              <w:t>GT-SC</w:t>
            </w:r>
            <w:r w:rsidR="00A31C80">
              <w:t>2</w:t>
            </w:r>
            <w:r>
              <w:t xml:space="preserve"> Required Syllabus Information</w:t>
            </w:r>
            <w:r>
              <w:tab/>
            </w:r>
            <w:r>
              <w:tab/>
              <w:t xml:space="preserve">pg.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34525C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  <w:p w:rsidR="009A50D2" w:rsidRPr="006D6F06" w:rsidRDefault="006D6F06" w:rsidP="006D6F06">
            <w:pPr>
              <w:spacing w:after="0" w:line="240" w:lineRule="auto"/>
              <w:rPr>
                <w:i/>
              </w:rPr>
            </w:pPr>
            <w:r w:rsidRPr="006D6F06">
              <w:rPr>
                <w:i/>
              </w:rPr>
              <w:t>Updated: June 20, 2018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409022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p w:rsidR="009A50D2" w:rsidRDefault="009A50D2" w:rsidP="009A50D2">
        <w:pPr>
          <w:pStyle w:val="Footer"/>
          <w:rPr>
            <w:noProof/>
          </w:rPr>
        </w:pPr>
        <w:r>
          <w:t>GT-SC</w:t>
        </w:r>
        <w:r w:rsidR="00A31C80">
          <w:t>2</w:t>
        </w:r>
        <w:r>
          <w:t xml:space="preserve"> Required Syllabus Information</w:t>
        </w:r>
        <w:r>
          <w:tab/>
        </w:r>
        <w:r>
          <w:tab/>
          <w:t xml:space="preserve">pg.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25C">
          <w:rPr>
            <w:noProof/>
          </w:rPr>
          <w:t>1</w:t>
        </w:r>
        <w:r>
          <w:rPr>
            <w:noProof/>
          </w:rPr>
          <w:fldChar w:fldCharType="end"/>
        </w:r>
      </w:p>
      <w:p w:rsidR="009A50D2" w:rsidRPr="006D6F06" w:rsidRDefault="006D6F06" w:rsidP="009A50D2">
        <w:pPr>
          <w:spacing w:after="0" w:line="240" w:lineRule="auto"/>
          <w:rPr>
            <w:i/>
          </w:rPr>
        </w:pPr>
        <w:r w:rsidRPr="006D6F06">
          <w:rPr>
            <w:i/>
          </w:rPr>
          <w:t>Updated: June 20, 2018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BBA" w:rsidRDefault="00D92BBA" w:rsidP="00196EB2">
      <w:pPr>
        <w:spacing w:after="0" w:line="240" w:lineRule="auto"/>
      </w:pPr>
      <w:r>
        <w:separator/>
      </w:r>
    </w:p>
  </w:footnote>
  <w:footnote w:type="continuationSeparator" w:id="0">
    <w:p w:rsidR="00D92BBA" w:rsidRDefault="00D92BBA" w:rsidP="00196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03" w:rsidRDefault="001F0503" w:rsidP="001F0503">
    <w:pPr>
      <w:pStyle w:val="Header"/>
      <w:jc w:val="center"/>
    </w:pPr>
  </w:p>
  <w:p w:rsidR="00196EB2" w:rsidRDefault="00196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D2" w:rsidRDefault="009A50D2" w:rsidP="009A50D2">
    <w:pPr>
      <w:pStyle w:val="Header"/>
      <w:jc w:val="center"/>
    </w:pPr>
    <w:r>
      <w:rPr>
        <w:noProof/>
      </w:rPr>
      <w:drawing>
        <wp:inline distT="0" distB="0" distL="0" distR="0" wp14:anchorId="1A5D8C78" wp14:editId="11E29334">
          <wp:extent cx="2228850" cy="1090613"/>
          <wp:effectExtent l="0" t="0" r="0" b="0"/>
          <wp:docPr id="1" name="Picture 1" descr="C:\Users\S02370227\Desktop\P Drive Branding_CCCS\Logos\CCCS Logo Stacked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02370227\Desktop\P Drive Branding_CCCS\Logos\CCCS Logo Stacked 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476" cy="1095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EA8"/>
    <w:multiLevelType w:val="hybridMultilevel"/>
    <w:tmpl w:val="D714CF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3123"/>
    <w:multiLevelType w:val="hybridMultilevel"/>
    <w:tmpl w:val="A3D84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931D2"/>
    <w:multiLevelType w:val="hybridMultilevel"/>
    <w:tmpl w:val="FE827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72782"/>
    <w:multiLevelType w:val="hybridMultilevel"/>
    <w:tmpl w:val="BCF47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F7F43"/>
    <w:multiLevelType w:val="hybridMultilevel"/>
    <w:tmpl w:val="C5FA98B2"/>
    <w:lvl w:ilvl="0" w:tplc="5E8470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F2A8E"/>
    <w:multiLevelType w:val="hybridMultilevel"/>
    <w:tmpl w:val="976231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F14E8"/>
    <w:multiLevelType w:val="hybridMultilevel"/>
    <w:tmpl w:val="95C05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D0629"/>
    <w:multiLevelType w:val="hybridMultilevel"/>
    <w:tmpl w:val="23EC6F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E3410"/>
    <w:multiLevelType w:val="hybridMultilevel"/>
    <w:tmpl w:val="F2FA1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E51C3"/>
    <w:multiLevelType w:val="hybridMultilevel"/>
    <w:tmpl w:val="F1283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F1D4C"/>
    <w:multiLevelType w:val="hybridMultilevel"/>
    <w:tmpl w:val="2326D0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132B0"/>
    <w:multiLevelType w:val="hybridMultilevel"/>
    <w:tmpl w:val="8E62C2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92F29"/>
    <w:multiLevelType w:val="hybridMultilevel"/>
    <w:tmpl w:val="E09AF1B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81614"/>
    <w:multiLevelType w:val="hybridMultilevel"/>
    <w:tmpl w:val="7D94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D2392"/>
    <w:multiLevelType w:val="hybridMultilevel"/>
    <w:tmpl w:val="8BD04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4"/>
  </w:num>
  <w:num w:numId="5">
    <w:abstractNumId w:val="3"/>
  </w:num>
  <w:num w:numId="6">
    <w:abstractNumId w:val="1"/>
  </w:num>
  <w:num w:numId="7">
    <w:abstractNumId w:val="11"/>
  </w:num>
  <w:num w:numId="8">
    <w:abstractNumId w:val="0"/>
  </w:num>
  <w:num w:numId="9">
    <w:abstractNumId w:val="2"/>
  </w:num>
  <w:num w:numId="10">
    <w:abstractNumId w:val="8"/>
  </w:num>
  <w:num w:numId="11">
    <w:abstractNumId w:val="13"/>
  </w:num>
  <w:num w:numId="12">
    <w:abstractNumId w:val="10"/>
  </w:num>
  <w:num w:numId="13">
    <w:abstractNumId w:val="5"/>
  </w:num>
  <w:num w:numId="14">
    <w:abstractNumId w:val="9"/>
  </w:num>
  <w:num w:numId="1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DE"/>
    <w:rsid w:val="0000428E"/>
    <w:rsid w:val="00041624"/>
    <w:rsid w:val="000510FC"/>
    <w:rsid w:val="000641B7"/>
    <w:rsid w:val="0008214C"/>
    <w:rsid w:val="00097E8F"/>
    <w:rsid w:val="001509A8"/>
    <w:rsid w:val="00150A3C"/>
    <w:rsid w:val="001727E1"/>
    <w:rsid w:val="00185AAC"/>
    <w:rsid w:val="0019282F"/>
    <w:rsid w:val="00196EB2"/>
    <w:rsid w:val="001F0503"/>
    <w:rsid w:val="00203347"/>
    <w:rsid w:val="002056C5"/>
    <w:rsid w:val="00212A50"/>
    <w:rsid w:val="002276DA"/>
    <w:rsid w:val="0023668A"/>
    <w:rsid w:val="00236A02"/>
    <w:rsid w:val="002742C5"/>
    <w:rsid w:val="002C2C6C"/>
    <w:rsid w:val="002F56E4"/>
    <w:rsid w:val="00306681"/>
    <w:rsid w:val="003253F1"/>
    <w:rsid w:val="0034525C"/>
    <w:rsid w:val="00394E58"/>
    <w:rsid w:val="00443E63"/>
    <w:rsid w:val="0044790F"/>
    <w:rsid w:val="00470B11"/>
    <w:rsid w:val="00477A1B"/>
    <w:rsid w:val="004B7F3B"/>
    <w:rsid w:val="004E4C2D"/>
    <w:rsid w:val="005530A5"/>
    <w:rsid w:val="0057056C"/>
    <w:rsid w:val="00593D1A"/>
    <w:rsid w:val="00623310"/>
    <w:rsid w:val="00687B47"/>
    <w:rsid w:val="006971E1"/>
    <w:rsid w:val="006A601A"/>
    <w:rsid w:val="006B66A1"/>
    <w:rsid w:val="006D6F06"/>
    <w:rsid w:val="006E41B8"/>
    <w:rsid w:val="007610E5"/>
    <w:rsid w:val="007826F2"/>
    <w:rsid w:val="007D4A6A"/>
    <w:rsid w:val="008143AB"/>
    <w:rsid w:val="00820E3A"/>
    <w:rsid w:val="008551A4"/>
    <w:rsid w:val="00862588"/>
    <w:rsid w:val="00881359"/>
    <w:rsid w:val="00897F5B"/>
    <w:rsid w:val="008C2567"/>
    <w:rsid w:val="008F3ADA"/>
    <w:rsid w:val="00923B6F"/>
    <w:rsid w:val="0095270E"/>
    <w:rsid w:val="00975F94"/>
    <w:rsid w:val="009A50D2"/>
    <w:rsid w:val="009C4A0D"/>
    <w:rsid w:val="00A00A17"/>
    <w:rsid w:val="00A06DAE"/>
    <w:rsid w:val="00A10AB2"/>
    <w:rsid w:val="00A31C80"/>
    <w:rsid w:val="00A753DE"/>
    <w:rsid w:val="00A95A95"/>
    <w:rsid w:val="00AB67C0"/>
    <w:rsid w:val="00AE10DF"/>
    <w:rsid w:val="00B33D31"/>
    <w:rsid w:val="00B46F0B"/>
    <w:rsid w:val="00B80AF2"/>
    <w:rsid w:val="00BC211B"/>
    <w:rsid w:val="00C07E6D"/>
    <w:rsid w:val="00C42808"/>
    <w:rsid w:val="00CB3EAC"/>
    <w:rsid w:val="00CE3D0E"/>
    <w:rsid w:val="00D01B5E"/>
    <w:rsid w:val="00D477CF"/>
    <w:rsid w:val="00D57FBB"/>
    <w:rsid w:val="00D75AF7"/>
    <w:rsid w:val="00D81AC3"/>
    <w:rsid w:val="00D92BBA"/>
    <w:rsid w:val="00DA10F3"/>
    <w:rsid w:val="00DA5B8D"/>
    <w:rsid w:val="00DD6570"/>
    <w:rsid w:val="00DE08A1"/>
    <w:rsid w:val="00E0069C"/>
    <w:rsid w:val="00E972A6"/>
    <w:rsid w:val="00EC4BC7"/>
    <w:rsid w:val="00ED647C"/>
    <w:rsid w:val="00F037D1"/>
    <w:rsid w:val="00F2195B"/>
    <w:rsid w:val="00F62369"/>
    <w:rsid w:val="00F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2F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5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53DE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3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6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EB2"/>
  </w:style>
  <w:style w:type="paragraph" w:styleId="Footer">
    <w:name w:val="footer"/>
    <w:basedOn w:val="Normal"/>
    <w:link w:val="FooterChar"/>
    <w:uiPriority w:val="99"/>
    <w:unhideWhenUsed/>
    <w:rsid w:val="00196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EB2"/>
  </w:style>
  <w:style w:type="character" w:styleId="FollowedHyperlink">
    <w:name w:val="FollowedHyperlink"/>
    <w:basedOn w:val="DefaultParagraphFont"/>
    <w:uiPriority w:val="99"/>
    <w:semiHidden/>
    <w:unhideWhenUsed/>
    <w:rsid w:val="001F050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610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5817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040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338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2539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294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040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0126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2949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274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50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5423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ered.colorado.gov/academics/transfers/gtpathways/curriculum.html." TargetMode="External"/><Relationship Id="rId13" Type="http://schemas.openxmlformats.org/officeDocument/2006/relationships/hyperlink" Target="https://highered.colorado.gov/Academics/Transfers/gtPathways/curriculum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ighered.colorado.gov/academics/transfers/gtpathways/curriculum.html" TargetMode="External"/><Relationship Id="rId12" Type="http://schemas.openxmlformats.org/officeDocument/2006/relationships/hyperlink" Target="https://highered.colorado.gov/Academics/Transfers/gtPathways/New_GT_Pathways_Announcement_from_CDHE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ighered.colorado.gov/Academics/Transfers/gtPathways/Criteria/Competency/Competency_Quantitative_Literacy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highered.colorado.gov/Academics/Transfers/gtPathways/Criteria/Competency/Competency_Inquiry_and_Analysis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ighered.colorado.gov/Academics/Transfers/gtPathways/Criteria/Content/Content_Natural_Physical%20Sciences_2016_06_02_CCHE_approved.pd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2018-06-20T15:28:00Z</dcterms:created>
  <dcterms:modified xsi:type="dcterms:W3CDTF">2020-01-13T16:54:00Z</dcterms:modified>
</cp:coreProperties>
</file>